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7D13C9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 Содержание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изменения в постановление Правительства области от 28.12.2020 № 1010-п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04D3C" w:rsidRDefault="00F04D3C" w:rsidP="00F04D3C">
      <w:pPr>
        <w:pStyle w:val="a8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1F6480">
        <w:rPr>
          <w:rFonts w:cs="Times New Roman"/>
          <w:szCs w:val="28"/>
        </w:rPr>
        <w:t xml:space="preserve">Внести в </w:t>
      </w:r>
      <w:r>
        <w:rPr>
          <w:rFonts w:cs="Times New Roman"/>
          <w:szCs w:val="28"/>
        </w:rPr>
        <w:t xml:space="preserve">Порядок </w:t>
      </w:r>
      <w:r w:rsidRPr="00E16A9C">
        <w:rPr>
          <w:rFonts w:cs="Times New Roman"/>
          <w:szCs w:val="28"/>
        </w:rPr>
        <w:t>рассмотрения информации и документов, использованных заказчиками при обосновании начальной (максимальной) цены договора, на предмет актуальности, достоверности и объективности, а также рассмотрения проектной документации, сметной документации при</w:t>
      </w:r>
      <w:r>
        <w:rPr>
          <w:rFonts w:cs="Times New Roman"/>
          <w:szCs w:val="28"/>
        </w:rPr>
        <w:t> </w:t>
      </w:r>
      <w:r w:rsidRPr="00E16A9C">
        <w:rPr>
          <w:rFonts w:cs="Times New Roman"/>
          <w:szCs w:val="28"/>
        </w:rPr>
        <w:t>осуществлении закупок в сфере градостроительной деятельности (за исключением территориального планирования)</w:t>
      </w:r>
      <w:r>
        <w:rPr>
          <w:rFonts w:cs="Times New Roman"/>
          <w:szCs w:val="28"/>
        </w:rPr>
        <w:t xml:space="preserve">, утвержденный </w:t>
      </w:r>
      <w:r w:rsidRPr="001F6480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1F6480">
        <w:rPr>
          <w:rFonts w:cs="Times New Roman"/>
          <w:szCs w:val="28"/>
        </w:rPr>
        <w:t xml:space="preserve"> Правительства области от 28.12.2020</w:t>
      </w:r>
      <w:r>
        <w:rPr>
          <w:rFonts w:cs="Times New Roman"/>
          <w:szCs w:val="28"/>
        </w:rPr>
        <w:t xml:space="preserve"> </w:t>
      </w:r>
      <w:r w:rsidRPr="001F648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 </w:t>
      </w:r>
      <w:r w:rsidRPr="001F6480">
        <w:rPr>
          <w:rFonts w:cs="Times New Roman"/>
          <w:szCs w:val="28"/>
        </w:rPr>
        <w:t>1010-п «Об</w:t>
      </w:r>
      <w:r>
        <w:rPr>
          <w:rFonts w:cs="Times New Roman"/>
          <w:szCs w:val="28"/>
        </w:rPr>
        <w:t> </w:t>
      </w:r>
      <w:r w:rsidRPr="001F6480">
        <w:rPr>
          <w:rFonts w:cs="Times New Roman"/>
          <w:szCs w:val="28"/>
        </w:rPr>
        <w:t>утверждении Порядка рассмотрения информации и документов, использованных заказчиками при обосновании начальной (максимальной) цены договора»</w:t>
      </w:r>
      <w:r>
        <w:rPr>
          <w:rFonts w:cs="Times New Roman"/>
          <w:szCs w:val="28"/>
        </w:rPr>
        <w:t>,</w:t>
      </w:r>
      <w:r w:rsidRPr="001F6480">
        <w:rPr>
          <w:rFonts w:cs="Times New Roman"/>
          <w:szCs w:val="28"/>
        </w:rPr>
        <w:t xml:space="preserve"> </w:t>
      </w:r>
      <w:hyperlink r:id="rId10" w:history="1">
        <w:r w:rsidRPr="001F6480">
          <w:rPr>
            <w:rFonts w:cs="Times New Roman"/>
            <w:szCs w:val="28"/>
          </w:rPr>
          <w:t>изменени</w:t>
        </w:r>
      </w:hyperlink>
      <w:r>
        <w:rPr>
          <w:rFonts w:cs="Times New Roman"/>
          <w:szCs w:val="28"/>
        </w:rPr>
        <w:t>е, изложив абзац пятый пункта 1.3 раздела 1 в следующей редакции:</w:t>
      </w:r>
    </w:p>
    <w:p w:rsidR="00F04D3C" w:rsidRDefault="00F04D3C" w:rsidP="00F04D3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«- </w:t>
      </w:r>
      <w:r>
        <w:rPr>
          <w:rFonts w:eastAsiaTheme="minorHAnsi" w:cs="Times New Roman"/>
          <w:szCs w:val="28"/>
        </w:rPr>
        <w:t xml:space="preserve">осуществление заказчиками неконкурентных закупок с ценой договора, заключаемого с единственным поставщиком, подрядчиком, исполнителем, от 1000000,00 руб., за исключением </w:t>
      </w:r>
      <w:r>
        <w:t>закуп</w:t>
      </w:r>
      <w:r w:rsidR="00C74641">
        <w:t>о</w:t>
      </w:r>
      <w:r>
        <w:t xml:space="preserve">к </w:t>
      </w:r>
      <w:r w:rsidR="00F64A4E">
        <w:t xml:space="preserve">урн, </w:t>
      </w:r>
      <w:r>
        <w:t xml:space="preserve">малых архитектурных форм, под которыми понимаются </w:t>
      </w:r>
      <w:r w:rsidRPr="00BA2B6A">
        <w:t>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а также</w:t>
      </w:r>
      <w:r>
        <w:t xml:space="preserve"> </w:t>
      </w:r>
      <w:r>
        <w:rPr>
          <w:rFonts w:eastAsiaTheme="minorHAnsi" w:cs="Times New Roman"/>
          <w:szCs w:val="28"/>
        </w:rPr>
        <w:t xml:space="preserve">следующих групп </w:t>
      </w:r>
      <w:r w:rsidRPr="00630106">
        <w:rPr>
          <w:rFonts w:eastAsiaTheme="minorHAnsi" w:cs="Times New Roman"/>
          <w:szCs w:val="28"/>
        </w:rPr>
        <w:t xml:space="preserve">Общероссийского классификатора продукции по видам экономической </w:t>
      </w:r>
      <w:r>
        <w:rPr>
          <w:rFonts w:eastAsiaTheme="minorHAnsi" w:cs="Times New Roman"/>
          <w:szCs w:val="28"/>
        </w:rPr>
        <w:t>деятельности (ОКПД 2):».</w:t>
      </w:r>
    </w:p>
    <w:p w:rsidR="00BB38FE" w:rsidRDefault="00F04D3C" w:rsidP="00F04D3C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A12CB7">
        <w:rPr>
          <w:rFonts w:cs="Times New Roman"/>
          <w:szCs w:val="28"/>
        </w:rPr>
        <w:t xml:space="preserve">Постановление вступает в силу с </w:t>
      </w:r>
      <w:r>
        <w:rPr>
          <w:rFonts w:cs="Times New Roman"/>
          <w:szCs w:val="28"/>
        </w:rPr>
        <w:t>момента подписания</w:t>
      </w:r>
      <w:r w:rsidRPr="00A12CB7">
        <w:rPr>
          <w:rFonts w:cs="Times New Roman"/>
          <w:szCs w:val="28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68" w:rsidRDefault="001F1B68" w:rsidP="00CF5840">
      <w:r>
        <w:separator/>
      </w:r>
    </w:p>
  </w:endnote>
  <w:endnote w:type="continuationSeparator" w:id="0">
    <w:p w:rsidR="001F1B68" w:rsidRDefault="001F1B6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68" w:rsidRDefault="001F1B68" w:rsidP="00CF5840">
      <w:r>
        <w:separator/>
      </w:r>
    </w:p>
  </w:footnote>
  <w:footnote w:type="continuationSeparator" w:id="0">
    <w:p w:rsidR="001F1B68" w:rsidRDefault="001F1B6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F04D3C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A7033"/>
    <w:rsid w:val="001B6AAD"/>
    <w:rsid w:val="001C78DA"/>
    <w:rsid w:val="001F1B68"/>
    <w:rsid w:val="002306C4"/>
    <w:rsid w:val="00260038"/>
    <w:rsid w:val="002F30DD"/>
    <w:rsid w:val="002F33AE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20E58"/>
    <w:rsid w:val="00470773"/>
    <w:rsid w:val="00487DAB"/>
    <w:rsid w:val="0051313D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96C37"/>
    <w:rsid w:val="007A4F21"/>
    <w:rsid w:val="007D13C9"/>
    <w:rsid w:val="007F20C4"/>
    <w:rsid w:val="00810833"/>
    <w:rsid w:val="008C1CB8"/>
    <w:rsid w:val="008C5C70"/>
    <w:rsid w:val="00A477F4"/>
    <w:rsid w:val="00A83D83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74641"/>
    <w:rsid w:val="00CF5840"/>
    <w:rsid w:val="00D00EFB"/>
    <w:rsid w:val="00D06430"/>
    <w:rsid w:val="00D438D5"/>
    <w:rsid w:val="00D93F0C"/>
    <w:rsid w:val="00E1407E"/>
    <w:rsid w:val="00EF10A2"/>
    <w:rsid w:val="00F04D3C"/>
    <w:rsid w:val="00F24227"/>
    <w:rsid w:val="00F64A4E"/>
    <w:rsid w:val="00F82D65"/>
    <w:rsid w:val="00F840E2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98A370CBF9960BDE73E80A2BC83CB562D2D378DEF6DB5DA9B469E3A8C9D9BE76320ACA502C035C489EC421F3797434F3A638584ECE9BF83A397B59CZ4TB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Дербенева Ирина Викторовна</cp:lastModifiedBy>
  <cp:revision>2</cp:revision>
  <cp:lastPrinted>2011-05-24T11:15:00Z</cp:lastPrinted>
  <dcterms:created xsi:type="dcterms:W3CDTF">2021-09-15T12:10:00Z</dcterms:created>
  <dcterms:modified xsi:type="dcterms:W3CDTF">2021-09-15T12:10:00Z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28.12.2020 № 1010-п</vt:lpwstr>
  </property>
  <property fmtid="{D5CDD505-2E9C-101B-9397-08002B2CF9AE}" pid="6" name="INSTALL_ID">
    <vt:lpwstr>34115</vt:lpwstr>
  </property>
</Properties>
</file>